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4E2EF413" w:rsidR="00142312" w:rsidRPr="00040688" w:rsidRDefault="000D43DF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One-Time </w:t>
            </w:r>
            <w:r w:rsidR="000D76B7">
              <w:rPr>
                <w:rFonts w:ascii="Arial" w:eastAsia="Times New Roman" w:hAnsi="Arial" w:cs="Arial"/>
                <w:b/>
                <w:bCs/>
                <w:color w:val="000000"/>
              </w:rPr>
              <w:t>Sell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3B9128B4" w:rsidR="00040688" w:rsidRPr="00040688" w:rsidRDefault="000735A0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AD35A55" wp14:editId="7DEC6E6F">
                  <wp:extent cx="2065951" cy="668128"/>
                  <wp:effectExtent l="0" t="0" r="0" b="0"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21916204" w14:textId="7BD78CA0" w:rsidR="002703C9" w:rsidRPr="00CC5011" w:rsidRDefault="002703C9" w:rsidP="002703C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 client wishes to sell an equity position in a Pershing account, a sell order needs to be placed in NetX using the following instructions.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31FBB1C5" w:rsidR="00F74516" w:rsidRDefault="002703C9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1234A45B" w14:textId="77777777" w:rsidR="000D43DF" w:rsidRPr="00CE3359" w:rsidRDefault="000D43DF" w:rsidP="000D43DF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From NetX, pull up the client’s account where the sell needs to take place</w:t>
      </w:r>
    </w:p>
    <w:p w14:paraId="0891E84A" w14:textId="20B075B1" w:rsidR="000D43DF" w:rsidRPr="000D43DF" w:rsidRDefault="000D43DF" w:rsidP="000D43DF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the Holdings tab</w:t>
      </w:r>
    </w:p>
    <w:p w14:paraId="2C9FCC76" w14:textId="77777777" w:rsidR="000D43DF" w:rsidRPr="000D43DF" w:rsidRDefault="000D43DF" w:rsidP="000D43DF">
      <w:pPr>
        <w:tabs>
          <w:tab w:val="num" w:pos="1080"/>
        </w:tabs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60891F52" w14:textId="09739773" w:rsid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E2A9743" wp14:editId="7013570F">
            <wp:extent cx="857250" cy="3014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500" cy="303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BC51" w14:textId="77777777" w:rsidR="000D43DF" w:rsidRP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07836EB9" w14:textId="4F964957" w:rsidR="000D43DF" w:rsidRDefault="000D43DF" w:rsidP="000D43DF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Find the holding you will sell from and click the action button next to it</w:t>
      </w:r>
    </w:p>
    <w:p w14:paraId="5388673F" w14:textId="77777777" w:rsidR="000D43DF" w:rsidRP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583B7231" w14:textId="32EDB128" w:rsid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29DF414" wp14:editId="10A99383">
            <wp:extent cx="1295400" cy="197548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860" cy="198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1A21" w14:textId="77777777" w:rsidR="000D43DF" w:rsidRP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7B98AA79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Sell to sell some but not all shares from the position</w:t>
      </w:r>
    </w:p>
    <w:p w14:paraId="2AD0DAA5" w14:textId="1FDFAE81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Sell All to sell all shares of the position</w:t>
      </w:r>
    </w:p>
    <w:p w14:paraId="63365FD5" w14:textId="38074778" w:rsidR="002703C9" w:rsidRDefault="002703C9" w:rsidP="002703C9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0A4D9F50" w14:textId="21A029B0" w:rsidR="002703C9" w:rsidRDefault="00BD24CE" w:rsidP="00BD24CE">
      <w:pPr>
        <w:tabs>
          <w:tab w:val="left" w:pos="1275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23EA42AB" w14:textId="6D0C62B9" w:rsidR="002703C9" w:rsidRDefault="002703C9" w:rsidP="002703C9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2960BAFE" w14:textId="42A15295" w:rsidR="000D43DF" w:rsidRDefault="000D43DF" w:rsidP="000D43DF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will bring up the trade execution screen</w:t>
      </w:r>
    </w:p>
    <w:p w14:paraId="41E9FBDD" w14:textId="77777777" w:rsidR="000D43DF" w:rsidRP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7EF26DF3" w14:textId="7B192A35" w:rsid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48CBFD0" wp14:editId="54FCA37F">
            <wp:extent cx="6257925" cy="319166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2533" cy="319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22C0" w14:textId="77777777" w:rsidR="000D43DF" w:rsidRP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3570EEA7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Transaction Type: populates from the choice you made on the last screen but can be adjusted in the drop-down menu, if needed</w:t>
      </w:r>
    </w:p>
    <w:p w14:paraId="48803B62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Symbol: auto populates</w:t>
      </w:r>
    </w:p>
    <w:p w14:paraId="7A72F9B6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Quantity: Enter in the number of shares you wish to sell</w:t>
      </w:r>
    </w:p>
    <w:p w14:paraId="27E2B687" w14:textId="1BC2DE05" w:rsidR="000D43DF" w:rsidRDefault="000D43DF" w:rsidP="000D43DF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need to calculate the number of shares, based on the dollar amount the client wishes to withdraw, you can click the calculator icon next to Quantity</w:t>
      </w:r>
    </w:p>
    <w:p w14:paraId="1DCC171F" w14:textId="77777777" w:rsidR="000D43DF" w:rsidRPr="000D43DF" w:rsidRDefault="000D43DF" w:rsidP="000D43DF">
      <w:pPr>
        <w:spacing w:after="0" w:line="240" w:lineRule="auto"/>
        <w:ind w:left="2160"/>
        <w:contextualSpacing/>
        <w:rPr>
          <w:rFonts w:ascii="Arial" w:hAnsi="Arial" w:cs="Arial"/>
          <w:sz w:val="12"/>
          <w:szCs w:val="12"/>
        </w:rPr>
      </w:pPr>
    </w:p>
    <w:p w14:paraId="3F8112D0" w14:textId="399FC7AB" w:rsidR="000D43DF" w:rsidRDefault="000D43DF" w:rsidP="000D43DF">
      <w:pPr>
        <w:spacing w:after="0" w:line="240" w:lineRule="auto"/>
        <w:ind w:left="216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E9C71C1" wp14:editId="668172D6">
            <wp:extent cx="2628900" cy="1741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7168" cy="17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C8EE" w14:textId="77777777" w:rsidR="000D43DF" w:rsidRPr="000D43DF" w:rsidRDefault="000D43DF" w:rsidP="000D43DF">
      <w:pPr>
        <w:spacing w:after="0" w:line="240" w:lineRule="auto"/>
        <w:ind w:left="2160"/>
        <w:contextualSpacing/>
        <w:rPr>
          <w:rFonts w:ascii="Arial" w:hAnsi="Arial" w:cs="Arial"/>
          <w:sz w:val="12"/>
          <w:szCs w:val="12"/>
        </w:rPr>
      </w:pPr>
    </w:p>
    <w:p w14:paraId="55BB9120" w14:textId="77777777" w:rsidR="000D43DF" w:rsidRDefault="000D43DF" w:rsidP="000D43DF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Enter and adjust the dollar amount to adjust the Estimated Principal. Once the Estimated Principal is over the dollar amount request, click Apply</w:t>
      </w:r>
    </w:p>
    <w:p w14:paraId="17BB511E" w14:textId="77777777" w:rsidR="000D43DF" w:rsidRDefault="000D43DF" w:rsidP="000D43DF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step is optional</w:t>
      </w:r>
    </w:p>
    <w:p w14:paraId="0823B33C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Order Type: defaults to Market. Use the dropdown to change this as needed</w:t>
      </w:r>
    </w:p>
    <w:p w14:paraId="5C9FB546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Duration: defaults to Day. Use the dropdown to change this as needed</w:t>
      </w:r>
    </w:p>
    <w:p w14:paraId="75FA2C46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Select whether the order is Solicited or Non-Solicited</w:t>
      </w:r>
    </w:p>
    <w:p w14:paraId="19815E36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Order Qualifier: can leave blank unless needed</w:t>
      </w:r>
    </w:p>
    <w:p w14:paraId="1307FCEF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Memo: can leave blank unless needed</w:t>
      </w:r>
    </w:p>
    <w:p w14:paraId="347F22F5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Trailer/Comments on Confirm: can leave blank unless needed</w:t>
      </w:r>
    </w:p>
    <w:p w14:paraId="0C6CEB72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Source of Input: defaults to NetX360</w:t>
      </w:r>
    </w:p>
    <w:p w14:paraId="4991311B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Commissions: select Commission</w:t>
      </w:r>
    </w:p>
    <w:p w14:paraId="6215B797" w14:textId="3126CEE8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Value: Enter </w:t>
      </w:r>
      <w:r w:rsidR="001F73DB">
        <w:rPr>
          <w:rFonts w:ascii="Arial" w:hAnsi="Arial" w:cs="Arial"/>
          <w:sz w:val="21"/>
          <w:szCs w:val="21"/>
        </w:rPr>
        <w:t>amount indicated by rep</w:t>
      </w:r>
    </w:p>
    <w:p w14:paraId="53C3ABFE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Order Receipt Date &amp; Time: Click the calendar &amp; clock icon to autofill this section</w:t>
      </w:r>
    </w:p>
    <w:p w14:paraId="14AA164E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Order Received From: Enter client’s name</w:t>
      </w:r>
    </w:p>
    <w:p w14:paraId="5C265872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Notes: can leave blank unless needed</w:t>
      </w:r>
    </w:p>
    <w:p w14:paraId="461BEA66" w14:textId="5C183C2F" w:rsidR="000D43DF" w:rsidRDefault="000D43DF" w:rsidP="000D43DF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Review</w:t>
      </w:r>
    </w:p>
    <w:p w14:paraId="28C9BC3B" w14:textId="77777777" w:rsidR="000D43DF" w:rsidRP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37FC34DB" w14:textId="04426C6D" w:rsid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4EEC007" wp14:editId="13AD8E8D">
            <wp:extent cx="6257925" cy="24398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96" cy="244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43BB" w14:textId="77777777" w:rsidR="000D43DF" w:rsidRPr="000D43DF" w:rsidRDefault="000D43DF" w:rsidP="000D43D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61847B51" w14:textId="77777777" w:rsidR="000D43DF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everything looks good, click Submit Order</w:t>
      </w:r>
    </w:p>
    <w:p w14:paraId="327BB063" w14:textId="77777777" w:rsidR="000D43DF" w:rsidRPr="00107106" w:rsidRDefault="000D43DF" w:rsidP="000D43DF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changes need to be made, click Edit Order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47068852" w:rsidR="00C842EA" w:rsidRPr="00CC5011" w:rsidRDefault="002703C9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0D43DF">
      <w:pPr>
        <w:rPr>
          <w:rFonts w:ascii="Arial" w:hAnsi="Arial" w:cs="Arial"/>
        </w:rPr>
      </w:pPr>
    </w:p>
    <w:sectPr w:rsidR="00913EC5" w:rsidRPr="00B82DF6" w:rsidSect="002F29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7701CDEC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43DF">
          <w:rPr>
            <w:rFonts w:ascii="Arial" w:hAnsi="Arial" w:cs="Arial"/>
            <w:sz w:val="18"/>
            <w:szCs w:val="18"/>
          </w:rPr>
          <w:t>One-Time Sell (Equities)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64773042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BD24CE">
      <w:rPr>
        <w:rFonts w:ascii="Arial" w:hAnsi="Arial" w:cs="Arial"/>
        <w:sz w:val="18"/>
        <w:szCs w:val="18"/>
      </w:rPr>
      <w:t>One-Time Sell (Equities)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941B" w14:textId="77777777" w:rsidR="00BD24CE" w:rsidRDefault="00BD2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6079" w14:textId="77777777" w:rsidR="00BD24CE" w:rsidRDefault="00BD2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CA35" w14:textId="77777777" w:rsidR="00BD24CE" w:rsidRDefault="00BD2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1D84" w14:textId="77777777" w:rsidR="00BD24CE" w:rsidRDefault="00BD2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1793816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735A0"/>
    <w:rsid w:val="000857C1"/>
    <w:rsid w:val="00090EC9"/>
    <w:rsid w:val="000C12B5"/>
    <w:rsid w:val="000D43DF"/>
    <w:rsid w:val="000D76B7"/>
    <w:rsid w:val="00142312"/>
    <w:rsid w:val="00145A57"/>
    <w:rsid w:val="001569FC"/>
    <w:rsid w:val="00182F97"/>
    <w:rsid w:val="00193F9A"/>
    <w:rsid w:val="001D79B9"/>
    <w:rsid w:val="001F3289"/>
    <w:rsid w:val="001F73DB"/>
    <w:rsid w:val="00214AB3"/>
    <w:rsid w:val="00220B3F"/>
    <w:rsid w:val="00230197"/>
    <w:rsid w:val="00233EE8"/>
    <w:rsid w:val="002558EE"/>
    <w:rsid w:val="002703C9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BD24CE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One-Time Sell (Equities)</dc:title>
  <dc:subject/>
  <dc:creator>Lorna Hill</dc:creator>
  <cp:keywords/>
  <dc:description/>
  <cp:lastModifiedBy>Adam Katch</cp:lastModifiedBy>
  <cp:revision>7</cp:revision>
  <cp:lastPrinted>2022-10-12T16:42:00Z</cp:lastPrinted>
  <dcterms:created xsi:type="dcterms:W3CDTF">2022-11-13T22:04:00Z</dcterms:created>
  <dcterms:modified xsi:type="dcterms:W3CDTF">2023-03-24T20:45:00Z</dcterms:modified>
</cp:coreProperties>
</file>