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2CA66A14" w:rsidR="00142312" w:rsidRPr="00040688" w:rsidRDefault="002B1B66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WMP Household Update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29DC7A1D" w:rsidR="00040688" w:rsidRPr="00040688" w:rsidRDefault="00D030FC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0A45741E" wp14:editId="19017201">
                  <wp:extent cx="2065951" cy="668128"/>
                  <wp:effectExtent l="0" t="0" r="0" b="0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E631278" w14:textId="2FC8E451" w:rsidR="00CC5011" w:rsidRDefault="00D05E2B" w:rsidP="00D710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setting up WMP accounts, we need to make some household updates to ensure everything is titled correctly and will produce accurate reporting.</w:t>
      </w:r>
    </w:p>
    <w:p w14:paraId="51F56BE1" w14:textId="77777777" w:rsidR="00D7104C" w:rsidRPr="00D7104C" w:rsidRDefault="00D7104C" w:rsidP="00D7104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7363E2" w14:textId="77777777" w:rsidR="00F74516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68C6D65A" w:rsidR="00F74516" w:rsidRDefault="00D05E2B" w:rsidP="00D710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11573114" w14:textId="77777777" w:rsidR="002B1B66" w:rsidRDefault="002B1B66" w:rsidP="002B1B66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Household Title &amp; Benchmarks</w:t>
      </w:r>
    </w:p>
    <w:p w14:paraId="59028A4E" w14:textId="77777777" w:rsidR="002B1B66" w:rsidRPr="00503FCB" w:rsidRDefault="002B1B66" w:rsidP="002B1B6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503FCB">
        <w:rPr>
          <w:rFonts w:ascii="Arial" w:hAnsi="Arial" w:cs="Arial"/>
          <w:sz w:val="21"/>
          <w:szCs w:val="21"/>
        </w:rPr>
        <w:t xml:space="preserve">In WMP, click on the magnifying glass in the upper right-hand corner </w:t>
      </w:r>
    </w:p>
    <w:p w14:paraId="038B3CE5" w14:textId="77777777" w:rsidR="00D05E2B" w:rsidRDefault="002B1B66" w:rsidP="00D05E2B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503FCB">
        <w:rPr>
          <w:rFonts w:ascii="Arial" w:hAnsi="Arial" w:cs="Arial"/>
          <w:sz w:val="21"/>
          <w:szCs w:val="21"/>
        </w:rPr>
        <w:t>Search for the client by last name in the left box and choose Client in the right bo</w:t>
      </w:r>
      <w:r w:rsidR="00D05E2B">
        <w:rPr>
          <w:rFonts w:ascii="Arial" w:hAnsi="Arial" w:cs="Arial"/>
          <w:sz w:val="21"/>
          <w:szCs w:val="21"/>
        </w:rPr>
        <w:t>x</w:t>
      </w:r>
    </w:p>
    <w:p w14:paraId="4D4023FE" w14:textId="77777777" w:rsidR="00D05E2B" w:rsidRPr="00D05E2B" w:rsidRDefault="00D05E2B" w:rsidP="00D05E2B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52A471A3" w14:textId="0FABCF66" w:rsidR="002B1B66" w:rsidRPr="00D05E2B" w:rsidRDefault="002B1B66" w:rsidP="00D05E2B">
      <w:pPr>
        <w:pStyle w:val="ListParagraph"/>
        <w:ind w:left="1440"/>
        <w:rPr>
          <w:rFonts w:ascii="Arial" w:hAnsi="Arial" w:cs="Arial"/>
          <w:sz w:val="21"/>
          <w:szCs w:val="21"/>
        </w:rPr>
      </w:pPr>
      <w:r w:rsidRPr="00503FCB">
        <w:rPr>
          <w:noProof/>
        </w:rPr>
        <w:drawing>
          <wp:inline distT="0" distB="0" distL="0" distR="0" wp14:anchorId="765CAD5F" wp14:editId="46E084AD">
            <wp:extent cx="3881142" cy="80010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6182" cy="80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30131" w14:textId="77777777" w:rsidR="002B1B66" w:rsidRPr="002B1B66" w:rsidRDefault="002B1B66" w:rsidP="002B1B66">
      <w:pPr>
        <w:pStyle w:val="ListParagraph"/>
        <w:ind w:firstLine="360"/>
        <w:rPr>
          <w:rFonts w:ascii="Arial" w:hAnsi="Arial" w:cs="Arial"/>
          <w:sz w:val="12"/>
          <w:szCs w:val="12"/>
        </w:rPr>
      </w:pPr>
    </w:p>
    <w:p w14:paraId="09A856E8" w14:textId="77777777" w:rsidR="002B1B66" w:rsidRPr="00503FCB" w:rsidRDefault="002B1B66" w:rsidP="002B1B6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503FCB">
        <w:rPr>
          <w:rFonts w:ascii="Arial" w:hAnsi="Arial" w:cs="Arial"/>
          <w:sz w:val="21"/>
          <w:szCs w:val="21"/>
        </w:rPr>
        <w:t>Select the correct client</w:t>
      </w:r>
    </w:p>
    <w:p w14:paraId="1A1AA9D9" w14:textId="71D1747D" w:rsidR="002B1B66" w:rsidRDefault="002B1B66" w:rsidP="002B1B6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503FCB">
        <w:rPr>
          <w:rFonts w:ascii="Arial" w:hAnsi="Arial" w:cs="Arial"/>
          <w:sz w:val="21"/>
          <w:szCs w:val="21"/>
        </w:rPr>
        <w:t>Go to the General tab and click Edit</w:t>
      </w:r>
    </w:p>
    <w:p w14:paraId="0B6EC863" w14:textId="77777777" w:rsidR="002B1B66" w:rsidRPr="002B1B66" w:rsidRDefault="002B1B66" w:rsidP="002B1B66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0BF299B7" w14:textId="2FF5430F" w:rsidR="002B1B66" w:rsidRDefault="002C03BD" w:rsidP="002B1B66">
      <w:pPr>
        <w:pStyle w:val="ListParagraph"/>
        <w:ind w:left="1440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488C17E7" wp14:editId="6E176972">
            <wp:extent cx="4242391" cy="4275074"/>
            <wp:effectExtent l="0" t="0" r="6350" b="0"/>
            <wp:docPr id="1" name="Picture 1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9212" cy="429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AADEA" w14:textId="77777777" w:rsidR="002B1B66" w:rsidRPr="002B1B66" w:rsidRDefault="002B1B66" w:rsidP="002B1B66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6711B8B6" w14:textId="752939D7" w:rsidR="00D05E2B" w:rsidRDefault="00D05E2B" w:rsidP="00D05E2B">
      <w:pPr>
        <w:rPr>
          <w:rFonts w:ascii="Arial" w:hAnsi="Arial" w:cs="Arial"/>
          <w:sz w:val="21"/>
          <w:szCs w:val="21"/>
        </w:rPr>
      </w:pPr>
    </w:p>
    <w:p w14:paraId="0592AA46" w14:textId="570FBF60" w:rsidR="00D05E2B" w:rsidRPr="00D05E2B" w:rsidRDefault="00D05E2B" w:rsidP="00A568AC">
      <w:pPr>
        <w:tabs>
          <w:tab w:val="left" w:pos="1650"/>
        </w:tabs>
        <w:rPr>
          <w:rFonts w:ascii="Arial" w:hAnsi="Arial" w:cs="Arial"/>
          <w:sz w:val="21"/>
          <w:szCs w:val="21"/>
        </w:rPr>
      </w:pPr>
    </w:p>
    <w:p w14:paraId="74FFB793" w14:textId="2523BCE1" w:rsidR="002B1B66" w:rsidRDefault="002B1B66" w:rsidP="002B1B6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503FCB">
        <w:rPr>
          <w:rFonts w:ascii="Arial" w:hAnsi="Arial" w:cs="Arial"/>
          <w:sz w:val="21"/>
          <w:szCs w:val="21"/>
        </w:rPr>
        <w:t>The following screen will appear:</w:t>
      </w:r>
    </w:p>
    <w:p w14:paraId="08788CB1" w14:textId="77777777" w:rsidR="002B1B66" w:rsidRPr="002B1B66" w:rsidRDefault="002B1B66" w:rsidP="002B1B66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11328827" w14:textId="595CD748" w:rsidR="002B1B66" w:rsidRDefault="002C03BD" w:rsidP="002B1B66">
      <w:pPr>
        <w:pStyle w:val="ListParagraph"/>
        <w:ind w:firstLine="360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59BBC4FD" wp14:editId="101A2BD2">
            <wp:extent cx="5459225" cy="6174029"/>
            <wp:effectExtent l="0" t="0" r="8255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0893" cy="618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D019A" w14:textId="77777777" w:rsidR="002B1B66" w:rsidRPr="002B1B66" w:rsidRDefault="002B1B66" w:rsidP="002B1B66">
      <w:pPr>
        <w:pStyle w:val="ListParagraph"/>
        <w:ind w:firstLine="360"/>
        <w:rPr>
          <w:rFonts w:ascii="Arial" w:hAnsi="Arial" w:cs="Arial"/>
          <w:sz w:val="12"/>
          <w:szCs w:val="12"/>
        </w:rPr>
      </w:pPr>
    </w:p>
    <w:p w14:paraId="5A9DFC7C" w14:textId="3B81BC33" w:rsidR="002B1B66" w:rsidRPr="00503FCB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 w:rsidRPr="00503FCB">
        <w:rPr>
          <w:rFonts w:ascii="Arial" w:hAnsi="Arial" w:cs="Arial"/>
          <w:sz w:val="21"/>
          <w:szCs w:val="21"/>
        </w:rPr>
        <w:t xml:space="preserve">Change the client title to match the format: FirstName1 and FirstName2 </w:t>
      </w:r>
      <w:proofErr w:type="spellStart"/>
      <w:r w:rsidRPr="00503FCB">
        <w:rPr>
          <w:rFonts w:ascii="Arial" w:hAnsi="Arial" w:cs="Arial"/>
          <w:sz w:val="21"/>
          <w:szCs w:val="21"/>
        </w:rPr>
        <w:t>LastName</w:t>
      </w:r>
      <w:proofErr w:type="spellEnd"/>
      <w:r w:rsidRPr="00503FCB">
        <w:rPr>
          <w:rFonts w:ascii="Arial" w:hAnsi="Arial" w:cs="Arial"/>
          <w:sz w:val="21"/>
          <w:szCs w:val="21"/>
        </w:rPr>
        <w:t xml:space="preserve">. </w:t>
      </w:r>
    </w:p>
    <w:p w14:paraId="79EC0359" w14:textId="228916FE" w:rsidR="002B1B66" w:rsidRDefault="002B1B66" w:rsidP="002B1B66">
      <w:pPr>
        <w:pStyle w:val="ListParagraph"/>
        <w:numPr>
          <w:ilvl w:val="3"/>
          <w:numId w:val="35"/>
        </w:numPr>
        <w:rPr>
          <w:rFonts w:ascii="Arial" w:hAnsi="Arial" w:cs="Arial"/>
          <w:sz w:val="21"/>
          <w:szCs w:val="21"/>
        </w:rPr>
      </w:pPr>
      <w:r w:rsidRPr="00503FCB">
        <w:rPr>
          <w:rFonts w:ascii="Arial" w:hAnsi="Arial" w:cs="Arial"/>
          <w:sz w:val="21"/>
          <w:szCs w:val="21"/>
        </w:rPr>
        <w:t>For example, for clients John Smith and Mary Smith, the title would read “John and Mary Smith”</w:t>
      </w:r>
    </w:p>
    <w:p w14:paraId="0043CE57" w14:textId="277734E1" w:rsidR="00D05E2B" w:rsidRDefault="00D05E2B" w:rsidP="00D05E2B">
      <w:pPr>
        <w:rPr>
          <w:rFonts w:ascii="Arial" w:hAnsi="Arial" w:cs="Arial"/>
          <w:sz w:val="21"/>
          <w:szCs w:val="21"/>
        </w:rPr>
      </w:pPr>
    </w:p>
    <w:p w14:paraId="23345416" w14:textId="298A9A3F" w:rsidR="00D05E2B" w:rsidRDefault="00D05E2B" w:rsidP="00D05E2B">
      <w:pPr>
        <w:rPr>
          <w:rFonts w:ascii="Arial" w:hAnsi="Arial" w:cs="Arial"/>
          <w:sz w:val="21"/>
          <w:szCs w:val="21"/>
        </w:rPr>
      </w:pPr>
    </w:p>
    <w:p w14:paraId="454C3CF3" w14:textId="18CB1CDB" w:rsidR="00D05E2B" w:rsidRDefault="00D05E2B" w:rsidP="00D05E2B">
      <w:pPr>
        <w:rPr>
          <w:rFonts w:ascii="Arial" w:hAnsi="Arial" w:cs="Arial"/>
          <w:sz w:val="21"/>
          <w:szCs w:val="21"/>
        </w:rPr>
      </w:pPr>
    </w:p>
    <w:p w14:paraId="431ECA96" w14:textId="0F4EABD8" w:rsidR="00D05E2B" w:rsidRDefault="00D05E2B" w:rsidP="00D05E2B">
      <w:pPr>
        <w:rPr>
          <w:rFonts w:ascii="Arial" w:hAnsi="Arial" w:cs="Arial"/>
          <w:sz w:val="21"/>
          <w:szCs w:val="21"/>
        </w:rPr>
      </w:pPr>
    </w:p>
    <w:p w14:paraId="58233EA8" w14:textId="5B278DEB" w:rsidR="00D05E2B" w:rsidRDefault="00D05E2B" w:rsidP="00D05E2B">
      <w:pPr>
        <w:rPr>
          <w:rFonts w:ascii="Arial" w:hAnsi="Arial" w:cs="Arial"/>
          <w:sz w:val="21"/>
          <w:szCs w:val="21"/>
        </w:rPr>
      </w:pPr>
    </w:p>
    <w:p w14:paraId="177C56E0" w14:textId="181D9570" w:rsidR="00D05E2B" w:rsidRDefault="00D05E2B" w:rsidP="00D05E2B">
      <w:pPr>
        <w:rPr>
          <w:rFonts w:ascii="Arial" w:hAnsi="Arial" w:cs="Arial"/>
          <w:sz w:val="21"/>
          <w:szCs w:val="21"/>
        </w:rPr>
      </w:pPr>
    </w:p>
    <w:p w14:paraId="6E497985" w14:textId="0AA35248" w:rsidR="002B1B66" w:rsidRDefault="002B1B66" w:rsidP="002B1B6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503FCB">
        <w:rPr>
          <w:rFonts w:ascii="Arial" w:hAnsi="Arial" w:cs="Arial"/>
          <w:sz w:val="21"/>
          <w:szCs w:val="21"/>
        </w:rPr>
        <w:t>On the same screen, update the benchmark to None</w:t>
      </w:r>
    </w:p>
    <w:p w14:paraId="369845C2" w14:textId="77777777" w:rsidR="002B1B66" w:rsidRPr="002B1B66" w:rsidRDefault="002B1B66" w:rsidP="002B1B66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13C7DDD4" w14:textId="0AB906C3" w:rsidR="002B1B66" w:rsidRDefault="002B1B66" w:rsidP="002B1B66">
      <w:pPr>
        <w:pStyle w:val="ListParagraph"/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648F2" wp14:editId="5A2DE867">
                <wp:simplePos x="0" y="0"/>
                <wp:positionH relativeFrom="column">
                  <wp:posOffset>2143125</wp:posOffset>
                </wp:positionH>
                <wp:positionV relativeFrom="paragraph">
                  <wp:posOffset>3197224</wp:posOffset>
                </wp:positionV>
                <wp:extent cx="2990850" cy="581025"/>
                <wp:effectExtent l="19050" t="1905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B885E" id="Rectangle 20" o:spid="_x0000_s1026" style="position:absolute;margin-left:168.75pt;margin-top:251.75pt;width:235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" filled="f" strokecolor="red" strokeweight="2.25pt"/>
            </w:pict>
          </mc:Fallback>
        </mc:AlternateContent>
      </w:r>
      <w:r w:rsidRPr="00503FCB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5A34A30" wp14:editId="077805F4">
            <wp:extent cx="4352925" cy="38725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1540" cy="389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50DCD" w14:textId="77777777" w:rsidR="002B1B66" w:rsidRPr="002B1B66" w:rsidRDefault="002B1B66" w:rsidP="002B1B66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7595C0E4" w14:textId="77777777" w:rsidR="002B1B66" w:rsidRPr="00503FCB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 w:rsidRPr="00503FCB">
        <w:rPr>
          <w:rFonts w:ascii="Arial" w:hAnsi="Arial" w:cs="Arial"/>
          <w:sz w:val="21"/>
          <w:szCs w:val="21"/>
        </w:rPr>
        <w:t>Click the magnifying glass next to the Primary Benchmark</w:t>
      </w:r>
    </w:p>
    <w:p w14:paraId="0D15D17C" w14:textId="77777777" w:rsidR="002B1B66" w:rsidRPr="00503FCB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 w:rsidRPr="00503FCB">
        <w:rPr>
          <w:rFonts w:ascii="Arial" w:hAnsi="Arial" w:cs="Arial"/>
          <w:sz w:val="21"/>
          <w:szCs w:val="21"/>
        </w:rPr>
        <w:t>Delete Use Default and type “None” into the box</w:t>
      </w:r>
    </w:p>
    <w:p w14:paraId="19122FD5" w14:textId="4E3A6B78" w:rsidR="002B1B66" w:rsidRPr="00503FCB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 w:rsidRPr="00503FCB">
        <w:rPr>
          <w:rFonts w:ascii="Arial" w:hAnsi="Arial" w:cs="Arial"/>
          <w:sz w:val="21"/>
          <w:szCs w:val="21"/>
        </w:rPr>
        <w:t>Click the search icon and select None from the dropdown menu</w:t>
      </w:r>
    </w:p>
    <w:p w14:paraId="69C1B12E" w14:textId="7B5EF568" w:rsidR="002B1B66" w:rsidRDefault="002B1B66" w:rsidP="002B1B6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503FCB">
        <w:rPr>
          <w:rFonts w:ascii="Arial" w:hAnsi="Arial" w:cs="Arial"/>
          <w:sz w:val="21"/>
          <w:szCs w:val="21"/>
        </w:rPr>
        <w:t>Click Save. The Primary Benchmark line should state Do Not Show Benchmarks</w:t>
      </w:r>
    </w:p>
    <w:p w14:paraId="46B71165" w14:textId="6958BBE8" w:rsidR="002B1B66" w:rsidRDefault="002B1B66" w:rsidP="002B1B66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Go to the Financials tab</w:t>
      </w:r>
    </w:p>
    <w:p w14:paraId="68A00D4B" w14:textId="77777777" w:rsidR="002B1B66" w:rsidRPr="002B1B66" w:rsidRDefault="002B1B66" w:rsidP="002B1B66">
      <w:pPr>
        <w:pStyle w:val="ListParagraph"/>
        <w:rPr>
          <w:rFonts w:ascii="Arial" w:hAnsi="Arial" w:cs="Arial"/>
          <w:sz w:val="12"/>
          <w:szCs w:val="12"/>
        </w:rPr>
      </w:pPr>
    </w:p>
    <w:p w14:paraId="782327CE" w14:textId="4978A84B" w:rsidR="002B1B66" w:rsidRDefault="002C03BD" w:rsidP="002B1B66">
      <w:pPr>
        <w:pStyle w:val="ListParagraph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34DD2574" wp14:editId="47FAB9B3">
            <wp:extent cx="6056986" cy="2083974"/>
            <wp:effectExtent l="0" t="0" r="1270" b="0"/>
            <wp:docPr id="7" name="Picture 7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8728" cy="208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8CFFB" w14:textId="77777777" w:rsidR="002B1B66" w:rsidRPr="002B1B66" w:rsidRDefault="002B1B66" w:rsidP="002B1B66">
      <w:pPr>
        <w:pStyle w:val="ListParagraph"/>
        <w:rPr>
          <w:rFonts w:ascii="Arial" w:hAnsi="Arial" w:cs="Arial"/>
          <w:sz w:val="12"/>
          <w:szCs w:val="12"/>
        </w:rPr>
      </w:pPr>
    </w:p>
    <w:p w14:paraId="77BAFB0D" w14:textId="77777777" w:rsidR="002B1B66" w:rsidRDefault="002B1B66" w:rsidP="002B1B6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503FCB">
        <w:rPr>
          <w:rFonts w:ascii="Arial" w:hAnsi="Arial" w:cs="Arial"/>
          <w:sz w:val="21"/>
          <w:szCs w:val="21"/>
        </w:rPr>
        <w:t xml:space="preserve">Make sure accounts are titled to match the format: FirstName </w:t>
      </w:r>
      <w:proofErr w:type="spellStart"/>
      <w:r w:rsidRPr="00503FCB">
        <w:rPr>
          <w:rFonts w:ascii="Arial" w:hAnsi="Arial" w:cs="Arial"/>
          <w:sz w:val="21"/>
          <w:szCs w:val="21"/>
        </w:rPr>
        <w:t>LastName</w:t>
      </w:r>
      <w:proofErr w:type="spellEnd"/>
      <w:r w:rsidRPr="00503FC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3FCB">
        <w:rPr>
          <w:rFonts w:ascii="Arial" w:hAnsi="Arial" w:cs="Arial"/>
          <w:sz w:val="21"/>
          <w:szCs w:val="21"/>
        </w:rPr>
        <w:t>AccountType</w:t>
      </w:r>
      <w:proofErr w:type="spellEnd"/>
    </w:p>
    <w:p w14:paraId="5B3E0D3E" w14:textId="71F2F6F8" w:rsidR="002B1B66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example, </w:t>
      </w:r>
      <w:r w:rsidRPr="00503FCB">
        <w:rPr>
          <w:rFonts w:ascii="Arial" w:hAnsi="Arial" w:cs="Arial"/>
          <w:sz w:val="21"/>
          <w:szCs w:val="21"/>
        </w:rPr>
        <w:t>John Smith IRA.</w:t>
      </w:r>
    </w:p>
    <w:p w14:paraId="768EF689" w14:textId="77777777" w:rsidR="002B1B66" w:rsidRDefault="002B1B66" w:rsidP="002B1B6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503FCB">
        <w:rPr>
          <w:rFonts w:ascii="Arial" w:hAnsi="Arial" w:cs="Arial"/>
          <w:sz w:val="21"/>
          <w:szCs w:val="21"/>
        </w:rPr>
        <w:t>Account Types:</w:t>
      </w:r>
    </w:p>
    <w:p w14:paraId="6594DF00" w14:textId="2331505E" w:rsidR="002B1B66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 w:rsidRPr="004912DD">
        <w:rPr>
          <w:rFonts w:ascii="Arial" w:hAnsi="Arial" w:cs="Arial"/>
          <w:sz w:val="21"/>
          <w:szCs w:val="21"/>
        </w:rPr>
        <w:t>IRA</w:t>
      </w:r>
    </w:p>
    <w:p w14:paraId="1B3BFF4F" w14:textId="1456107E" w:rsidR="002B1B66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 w:rsidRPr="004912DD">
        <w:rPr>
          <w:rFonts w:ascii="Arial" w:hAnsi="Arial" w:cs="Arial"/>
          <w:sz w:val="21"/>
          <w:szCs w:val="21"/>
        </w:rPr>
        <w:t>IRA RO</w:t>
      </w:r>
    </w:p>
    <w:p w14:paraId="67BE3A49" w14:textId="4989C12D" w:rsidR="002B1B66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IRA Beneficiary</w:t>
      </w:r>
    </w:p>
    <w:p w14:paraId="07CEF264" w14:textId="07786952" w:rsidR="002B1B66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 w:rsidRPr="004912DD">
        <w:rPr>
          <w:rFonts w:ascii="Arial" w:hAnsi="Arial" w:cs="Arial"/>
          <w:sz w:val="21"/>
          <w:szCs w:val="21"/>
        </w:rPr>
        <w:t>IRA Roth</w:t>
      </w:r>
    </w:p>
    <w:p w14:paraId="2935A113" w14:textId="20194A33" w:rsidR="002B1B66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IRA Roth Beneficiary</w:t>
      </w:r>
    </w:p>
    <w:p w14:paraId="097118F8" w14:textId="7E77B828" w:rsidR="002B1B66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Individual</w:t>
      </w:r>
    </w:p>
    <w:p w14:paraId="52D78502" w14:textId="6EFCC64A" w:rsidR="002B1B66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 w:rsidRPr="004912DD">
        <w:rPr>
          <w:rFonts w:ascii="Arial" w:hAnsi="Arial" w:cs="Arial"/>
          <w:sz w:val="21"/>
          <w:szCs w:val="21"/>
        </w:rPr>
        <w:t>TOD</w:t>
      </w:r>
    </w:p>
    <w:p w14:paraId="3116904B" w14:textId="57510F43" w:rsidR="002B1B66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JTWROS</w:t>
      </w:r>
    </w:p>
    <w:p w14:paraId="49AA5CAB" w14:textId="3C54967E" w:rsidR="002B1B66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JT TOD</w:t>
      </w:r>
    </w:p>
    <w:p w14:paraId="27B1FAA4" w14:textId="4E79311A" w:rsidR="002B1B66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Trust</w:t>
      </w:r>
    </w:p>
    <w:p w14:paraId="71E93C58" w14:textId="00C384C3" w:rsidR="002B1B66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UTMA FBO Child’s Name</w:t>
      </w:r>
    </w:p>
    <w:p w14:paraId="1BBCE2D9" w14:textId="51AF79FE" w:rsidR="002B1B66" w:rsidRDefault="002B1B66" w:rsidP="002B1B6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4912DD">
        <w:rPr>
          <w:rFonts w:ascii="Arial" w:hAnsi="Arial" w:cs="Arial"/>
          <w:sz w:val="21"/>
          <w:szCs w:val="21"/>
        </w:rPr>
        <w:t>If the titles are not correct, click on each account name</w:t>
      </w:r>
    </w:p>
    <w:p w14:paraId="53E7ECC0" w14:textId="77777777" w:rsidR="002B1B66" w:rsidRPr="002B1B66" w:rsidRDefault="002B1B66" w:rsidP="002B1B66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38576172" w14:textId="0BB8769F" w:rsidR="002B1B66" w:rsidRDefault="002C03BD" w:rsidP="002B1B66">
      <w:pPr>
        <w:pStyle w:val="ListParagraph"/>
        <w:ind w:left="1440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3EAB67EF" wp14:editId="2D1CC439">
            <wp:extent cx="3613709" cy="4304952"/>
            <wp:effectExtent l="0" t="0" r="6350" b="635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6371" cy="430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6BBE" w14:textId="77777777" w:rsidR="002B1B66" w:rsidRPr="002B1B66" w:rsidRDefault="002B1B66" w:rsidP="002B1B66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0B421840" w14:textId="77777777" w:rsidR="002B1B66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 w:rsidRPr="004912DD">
        <w:rPr>
          <w:rFonts w:ascii="Arial" w:hAnsi="Arial" w:cs="Arial"/>
          <w:sz w:val="21"/>
          <w:szCs w:val="21"/>
        </w:rPr>
        <w:t>Select Edit</w:t>
      </w:r>
    </w:p>
    <w:p w14:paraId="01A90DD2" w14:textId="77777777" w:rsidR="002B1B66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Type the correct title in the Account Name box</w:t>
      </w:r>
    </w:p>
    <w:p w14:paraId="4D83D81A" w14:textId="77777777" w:rsidR="002B1B66" w:rsidRPr="004912DD" w:rsidRDefault="002B1B66" w:rsidP="002B1B66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Save</w:t>
      </w:r>
    </w:p>
    <w:p w14:paraId="56063ABB" w14:textId="77777777" w:rsidR="002B1B66" w:rsidRPr="009678B4" w:rsidRDefault="002B1B66" w:rsidP="002B1B66">
      <w:pPr>
        <w:rPr>
          <w:rFonts w:ascii="Arial" w:hAnsi="Arial" w:cs="Arial"/>
          <w:sz w:val="21"/>
          <w:szCs w:val="21"/>
        </w:rPr>
      </w:pPr>
    </w:p>
    <w:p w14:paraId="480802B5" w14:textId="77777777" w:rsidR="002B1B66" w:rsidRPr="009678B4" w:rsidRDefault="002B1B66" w:rsidP="002B1B66">
      <w:pPr>
        <w:rPr>
          <w:rFonts w:ascii="Arial" w:hAnsi="Arial" w:cs="Arial"/>
          <w:sz w:val="21"/>
          <w:szCs w:val="21"/>
        </w:rPr>
      </w:pP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17F1750A" w:rsidR="00C842EA" w:rsidRPr="00CC5011" w:rsidRDefault="00D05E2B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>
      <w:pPr>
        <w:rPr>
          <w:rFonts w:ascii="Arial" w:hAnsi="Arial" w:cs="Arial"/>
        </w:rPr>
      </w:pPr>
    </w:p>
    <w:p w14:paraId="5D88D79B" w14:textId="77777777" w:rsidR="006A1DE2" w:rsidRPr="00B82DF6" w:rsidRDefault="006A1DE2">
      <w:pPr>
        <w:rPr>
          <w:rFonts w:ascii="Arial" w:hAnsi="Arial" w:cs="Arial"/>
        </w:rPr>
      </w:pPr>
    </w:p>
    <w:p w14:paraId="45AB83AD" w14:textId="37ED8314" w:rsidR="00611123" w:rsidRDefault="00611123" w:rsidP="00611123">
      <w:pPr>
        <w:tabs>
          <w:tab w:val="left" w:pos="1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11123" w:rsidSect="002F29A5">
      <w:footerReference w:type="even" r:id="rId14"/>
      <w:footerReference w:type="default" r:id="rId15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6718" w14:textId="77777777" w:rsidR="00313366" w:rsidRDefault="00313366" w:rsidP="0064215C">
      <w:pPr>
        <w:spacing w:after="0" w:line="240" w:lineRule="auto"/>
      </w:pPr>
      <w:r>
        <w:separator/>
      </w:r>
    </w:p>
  </w:endnote>
  <w:endnote w:type="continuationSeparator" w:id="0">
    <w:p w14:paraId="3324DB8F" w14:textId="77777777" w:rsidR="00313366" w:rsidRDefault="00313366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6BE21F1B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1B66">
          <w:rPr>
            <w:rFonts w:ascii="Arial" w:hAnsi="Arial" w:cs="Arial"/>
            <w:sz w:val="18"/>
            <w:szCs w:val="18"/>
          </w:rPr>
          <w:t>WMP Household Update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57B329D0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A568AC">
      <w:rPr>
        <w:rFonts w:ascii="Arial" w:hAnsi="Arial" w:cs="Arial"/>
        <w:sz w:val="18"/>
        <w:szCs w:val="18"/>
      </w:rPr>
      <w:t>WMP Household Update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7AB0" w14:textId="77777777" w:rsidR="00313366" w:rsidRDefault="00313366" w:rsidP="0064215C">
      <w:pPr>
        <w:spacing w:after="0" w:line="240" w:lineRule="auto"/>
      </w:pPr>
      <w:r>
        <w:separator/>
      </w:r>
    </w:p>
  </w:footnote>
  <w:footnote w:type="continuationSeparator" w:id="0">
    <w:p w14:paraId="19923AB5" w14:textId="77777777" w:rsidR="00313366" w:rsidRDefault="00313366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C12151"/>
    <w:multiLevelType w:val="hybridMultilevel"/>
    <w:tmpl w:val="A168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4"/>
    <w:lvlOverride w:ilvl="0">
      <w:startOverride w:val="1"/>
    </w:lvlOverride>
  </w:num>
  <w:num w:numId="3" w16cid:durableId="1050225085">
    <w:abstractNumId w:val="4"/>
    <w:lvlOverride w:ilvl="0">
      <w:startOverride w:val="2"/>
    </w:lvlOverride>
  </w:num>
  <w:num w:numId="4" w16cid:durableId="1340430245">
    <w:abstractNumId w:val="4"/>
    <w:lvlOverride w:ilvl="0">
      <w:startOverride w:val="3"/>
    </w:lvlOverride>
  </w:num>
  <w:num w:numId="5" w16cid:durableId="354038597">
    <w:abstractNumId w:val="4"/>
    <w:lvlOverride w:ilvl="0">
      <w:startOverride w:val="4"/>
    </w:lvlOverride>
  </w:num>
  <w:num w:numId="6" w16cid:durableId="1386903911">
    <w:abstractNumId w:val="4"/>
    <w:lvlOverride w:ilvl="0">
      <w:startOverride w:val="5"/>
    </w:lvlOverride>
  </w:num>
  <w:num w:numId="7" w16cid:durableId="572857626">
    <w:abstractNumId w:val="4"/>
    <w:lvlOverride w:ilvl="0">
      <w:startOverride w:val="6"/>
    </w:lvlOverride>
  </w:num>
  <w:num w:numId="8" w16cid:durableId="326521711">
    <w:abstractNumId w:val="4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6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5"/>
  </w:num>
  <w:num w:numId="35" w16cid:durableId="7709758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B1B66"/>
    <w:rsid w:val="002C03BD"/>
    <w:rsid w:val="002C4595"/>
    <w:rsid w:val="002F29A5"/>
    <w:rsid w:val="00313366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A7933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568AC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30FC"/>
    <w:rsid w:val="00D051AB"/>
    <w:rsid w:val="00D05E2B"/>
    <w:rsid w:val="00D22395"/>
    <w:rsid w:val="00D250AD"/>
    <w:rsid w:val="00D46A29"/>
    <w:rsid w:val="00D5292A"/>
    <w:rsid w:val="00D7104C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075093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WMP Household Update</dc:title>
  <dc:subject/>
  <dc:creator>Lorna Hill</dc:creator>
  <cp:keywords/>
  <dc:description/>
  <cp:lastModifiedBy>Adam Katch</cp:lastModifiedBy>
  <cp:revision>6</cp:revision>
  <cp:lastPrinted>2023-01-27T20:44:00Z</cp:lastPrinted>
  <dcterms:created xsi:type="dcterms:W3CDTF">2022-11-13T22:40:00Z</dcterms:created>
  <dcterms:modified xsi:type="dcterms:W3CDTF">2023-03-24T21:00:00Z</dcterms:modified>
</cp:coreProperties>
</file>